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2021 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утверждении плана действий по ликвидации технологических нарушений при работе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котельной и тепловых установок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Законом от 27.07.2010 № 190-ФЗ «О теплоснабжении», Правилами технической эксплуатации тепловых энергоустановок от 24.03.2003 № 115, Правилами по охране труда при эксплуатации объектов теплоснабжения и теплопотребляющих установок, утвержденными приказом Минтруда от 17.12.2020 № 924н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план действий по ликвидации технологических нарушений при работе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котельной и тепловых установок согласно приложению.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Службе технической эксплуатации согласовать данный план с председателем комиссии по чрезвычайным ситуациям города 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исполнения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Секретарю ознакомить с данным приказом заинтересованных лиц.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приказу №____ от «___»_________ 2021 г.</w:t>
      </w:r>
    </w:p>
    <w:p>
      <w:pPr>
        <w:spacing w:line="240" w:lineRule="auto"/>
        <w:ind w:left="580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 по ликвидации технологических нарушений при работе котельной и тепловых установок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План действий определяет порядок действий персонала котельных, осуществляющих эксплуатацию систем теплоснабжения, при ликвидации технических нарушений при работе котельной и тепловых 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В настоящем документе под аварией понимаются технологические нарушения на объекте теплоснабжения и (или) теплопотребляющей установке, приведшие к разрушению или повреждению сооружений и (или) технических устройств (оборудования) объекта теплоснабжения и (или) теплопотребляющей установки, неконтролируемому взрыву и (или) выбросу опасных веществ, отклонению от установленного технологического режима работы объектов теплоснабжения и (или) теплопотребляющих установок, полному или частичному ограничению режима потребления тепловой энергии (мощности).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Основными задачами диспетчерского управления при ликвидации технологических нарушений являются: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предотвращение развития нарушений, исключение травмирования персонала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повреждения оборудования, не затронутого технологическим нарушением;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создание наиболее надежных послеаварийной схемы и режима работы системы в целом и ее частей;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выяснение состояния отключившегося и отключенного оборудования и при возможности включение его в работу;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включение его в работу и восстановление схемы сети.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Основными направлениями предупреждения технологических нарушений и поддержания постоянной готовности организации к их ликвидации являются: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постоянная подготовка персонала к ликвидации возможных технологических нарушений путем своевременного проведения противоаварийных тренировок, повышения качества профессиональной подготовки;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создание необходимых аварийных запасов материалов к оборудованию;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обеспечение персонала средствами связи, пожаротушения, автотранспортом и другими механизмами, необходимыми средствами защиты;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своевременное обеспечение рабочих мест схемами технологических трубопроводов, инструкциями по ликвидации технологических нарушений, программами переключений;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подготовка персонала в пунктах тренажерной подготовки с использованием тренажеров, максимально соответствующих реальным условиям производства, а также при возможности с использованием персональных компьютеров;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тестирование персонала при приеме на работу, а также в процессе трудовой деятельности по готовности к оперативной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План ликвидации технологических нарушений должен находиться в диспетчерском пункте.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Перечень возможных последствий аварийных ситуаций на тепловых сетях и источниках тепловой энергии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Кратковременное нарушение теплоснабжения объектов социальной сферы.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Полное ограничение режима потребления тепловой энергии.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Причинение вреда третьим лицам.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Разрушение объектов теплоснабжения (котлов, тепловых сетей, котельных).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19"/>
          <w:szCs w:val="19"/>
          <w:vertAlign w:val="superscript"/>
        </w:rPr>
        <w:t>Риски возникновения технологических нарушений, масштабы и последствия</w:t>
      </w:r>
    </w:p>
    <w:p>
      <w:pPr>
        <w:spacing w:line="240" w:lineRule="auto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Наиболее вероятными причинами возникновения аварий и сбоев в работе котельных и тепловых сетей могут послужить: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перебои в подаче электроэнергии;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износ оборудования;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неблагоприятные погодно-климатические явления;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человеческий фактор.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аварии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 возникновения аварии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Масштаб аварии и последствия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Остановка котельной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Прекращение подачи электроэнергии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Прекращение циркуляции воды в систему отопления потребителей, понижение температуры в зданиях и домах, размораживание тепловых сетей и отопительных батарей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Прекращение подачи топлива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Прекращение подачи горячей воды в систему отопления потребителей, понижение температуры в зданиях и домах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Прорыв тепловых сетей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Предельный износ сетей, гидродинамические удары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Прекращение подачи горячей воды в систему отопления потребителей, понижение температуры в зданиях и домах, размораживание тепловых сетей и отопительных батарей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Ликвидация технологических нарушений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При возникновении технологического нарушения с признаками аварии, инцидента находящийся на смене оперативный персонал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составить общую картину характера, места, размеров технологического нарушения;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отключить и убедиться в отключении поврежденного оборудования, трубопровода и принять меры к отключению оборудования, работающего в опасной зоне;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организовать предотвращение развития технологического нарушения;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принять меры к обеспечению безопасности персонала, находящегося в опасной зоне;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немедленно организовать первую помощь пострадавшим и при необходимости их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доставку в медицинское учреждение;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сохранить до начала расследования обстановку, какой она была на момент происшествия, если это не угрожает жизни и здоровью других лиц и не ведет к продолжению аварии;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сообщить о произошедшем нарушении руководству.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Самостоятельные действия оперативного персонала не должны противоречить требованиям Правил технической эксплуатации тепловых энергоустановок, Правил по охране труда при эксплуатации тепловых энергоустановок, Правил противопожарного режима в РФ и других нормативных и локальных актов по охране труда, пожарной безопасности и промышленной безопасности, а также производственных инструкций и рекомендаций изготовителей производственного оборудования с обеспечением: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сохранения жизни и здоровья персонала;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сведения к минимуму нарушений и сбоев в работе оборудования;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своевременного восстановления нормального режима работы системы теплоснабжения.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Приемка и сдача смены во время ликвидации аварии, инцидента запрещается. Заступивший на смену персонал во время ликвидации аварии, инцидента должен поступить в распоряжение лица, уполномоченного осуществлять руководство ликвидацией технологических нарушений. При затянувшейся ликвидации технологического нарушения в зависимости от его характера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допускается сдача смены с разрешения руководителя.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Основными задачами оперативного персонала при ликвидации аварии являются: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выявление причин и масштаба технологических нарушений, аварии, инцидента;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устранение причин технологических нарушений, аварии, инцидента;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исключение травмирующих факторов на персонал;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отключение поврежденного оборудования или участка тепловых сетей;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восстановление в кратчайший срок теплоснабжения и нормальной работы оборудования;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уточнение состояния оборудования и возможность ввода его в работу своими силами, организация (при необходимости) вызова персонала для ликвидации последствий технологических нарушений, аварии, инцидента;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сообщение о происшедшем оперативным или административно-техническим лицам организации, других предприятий, которых затрагивают последствия аварии или инцидента, их руководству.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Каждая авария или инцидент должны быть тщательно расследованы, установлены причины и виновные, намечены конкретные организационные и технические мероприятия по предупреждению подобных случаев, для чего: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проверяются записи в оперативной документации, которые должны быть выполнены в полном объеме и хронологическом порядке с применением единой терминологии;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берутся письменные объяснения с оперативного персонала.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Расследование аварий и инцидентов должно быть начато немедленно после их происшествия и окончено в сроки, установленные приказом или распоряжением о назначении комиссии по расследованию технологических нарушений, аварии (инцидента), но не позднее 10 рабочих дней при аварии.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При несоблюдении Правил технической эксплуатации тепловых энергоустановок, Правил по охране труда при эксплуатации тепловых энергоустановок, вызвавших нарушения в работе тепловой энергоустановки или тепловой сети, пожар или несчастный случай, персональную ответственность несут: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работники, непосредственно обслуживающие и ремонтирующие тепловые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энергоустановки, – за каждое нарушение, происшедшее по их вине, а также за неправильные действия при ликвидации нарушений в работе тепловых энергоустановок на обслуживаемом ими участке;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оперативный и оперативно-ремонтный персонал, диспетчеры – за нарушения,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допущенные ими или непосредственно подчиненным им персоналом, выполняющим работу по их указанию (распоряжению);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управленческий персонал и специалисты цехов и отделов организации, отопительных котельных и ремонтных предприятий;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начальники, их заместители, мастера и инженеры местных производственных служб, участков и ремонтно-механических служб;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начальники, их заместители, мастера и инженеры районов тепловых сетей – за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 организацию работы и нарушения, допущенные ими или их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подчиненными;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руководители организации, эксплуатирующей тепловые энергоустановки, и их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заместители – за нарушения, происшедшие на руководимых ими предприятиях, а также в результате неудовлетворительной организации ремонта и невыполнения организационно-технических предупредительных мероприятий;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 руководители, а также специалисты проектных, конструкторских, ремонтных,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наладочных, исследовательских и монтажных организаций, производивших работы на тепловых энергоустановках, – за нарушения, допущенные ими или их подчиненным персоналом.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Действия персонала при полном исчезновении напряжения на котельной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При полном исчезновении напряжения останавливается все работающее оборудование котельной. Оперативный персонал, обслуживающий оборудование, при отключении электроэнергии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 Ключи управления вращающимися механизмами (насосы, задвижки, вентиляторы) перевести на щитах управления в положение «отключено».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4.1.2. Согласно производственным инструкциям по эксплуатации выполнить необходимые операции по отключению оборудования, находящегося в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4.1.3. Прекратить все ремонтные, наладочные и другие технологические работы на оборудовании.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4.1.4. С помощью средств связи связаться с поставщиком электроэнергии для получения информации о времени отсутствия напряжения и дальнейших действиях.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4.1.5. Сообщить руководителю о данной ситуации.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Учет, хранение, восполнение аварийного запаса расходных материалов и запасных частей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В организации составляется перечень аварийного запаса расходных материалов и запасных частей, утверждаемый техническим руководителем организации, ведется точный учет наличия запасных частей и запасного оборудования и материалов, который пополняется по мере их расходования при ремонтах.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Учет, хранение, восполнение аварийного запаса расходных материалов и запасных частей на складах, в цехах, участках, кладовых и т. д. осуществляются согласно действующему в организации порядку материально-технического снабжения и внутренним правилам ведения складского хозяйства.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Ответственный за вышеизложенное персонал периодически проверяет условия хранения, восполнение, порядок учета и выдачи запасных частей, материалов, комплектующих изделий, резервного оборудования и т. д., а также используемых средств защиты под общим контролем ответственного за исправное состояние и безопасную эксплуатацию тепловых энергоустановок.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Схема эвакуации в случае возникновения взрыва, пожара и других ЧС, если аварийная ситуация не может быть локализована или ликвидирована, –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Например: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3817923"/>
            <wp:effectExtent l="0" t="0" r="0" b="0"/>
            <wp:docPr id="1" name="Picture 1" descr="/api/doc/v1/image/-518337?moduleId=118&amp;id=48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518337?moduleId=118&amp;id=48301"/>
                    <pic:cNvPicPr>
                      <a:picLocks noChangeAspect="1" noChangeArrowheads="1"/>
                    </pic:cNvPicPr>
                  </pic:nvPicPr>
                  <pic:blipFill>
                    <a:blip r:embed="Rac3fdaaf18024d46b04b6e39274788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3817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Места отключения вводов электропитания ПС – </w:t>
      </w:r>
      <w:r>
        <w:rPr>
          <w:rFonts w:hAnsi="Times New Roman" w:cs="Times New Roman"/>
          <w:color w:val="000000"/>
          <w:sz w:val="24"/>
          <w:szCs w:val="24"/>
        </w:rPr>
        <w:t>________</w:t>
      </w:r>
    </w:p>
    <w:p>
      <w:pPr>
        <w:spacing w:line="240" w:lineRule="auto"/>
        <w:ind w:left="960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3841649"/>
            <wp:effectExtent l="0" t="0" r="0" b="0"/>
            <wp:docPr id="2" name="Picture 2" descr="/api/doc/v1/image/-518338?moduleId=118&amp;id=48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518338?moduleId=118&amp;id=48301"/>
                    <pic:cNvPicPr>
                      <a:picLocks noChangeAspect="1" noChangeArrowheads="1"/>
                    </pic:cNvPicPr>
                  </pic:nvPicPr>
                  <pic:blipFill>
                    <a:blip r:embed="Re49b863228b8415c8c7a65ee06ed6c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3841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96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Порядок использования системы пожаротушения в случае локальных возгораний оборудования –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Места расположения аптечек первой помощи –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 Методы оказания первой помощи пострадавшим –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Порядок оповещения работников предприятия о возникновении аварий и инцидентов –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3462564"/>
            <wp:effectExtent l="0" t="0" r="0" b="0"/>
            <wp:docPr id="3" name="Picture 3" descr="/api/doc/v1/image/-518339?moduleId=118&amp;id=48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/api/doc/v1/image/-518339?moduleId=118&amp;id=48301"/>
                    <pic:cNvPicPr>
                      <a:picLocks noChangeAspect="1" noChangeArrowheads="1"/>
                    </pic:cNvPicPr>
                  </pic:nvPicPr>
                  <pic:blipFill>
                    <a:blip r:embed="Re4afae8b06674d8e83ff61409b5e5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3462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8afaa6012e0421f" /><Relationship Type="http://schemas.openxmlformats.org/officeDocument/2006/relationships/image" Target="/media/image.jpg" Id="Rac3fdaaf18024d46b04b6e3927478836" /><Relationship Type="http://schemas.openxmlformats.org/officeDocument/2006/relationships/image" Target="/media/image2.jpg" Id="Re49b863228b8415c8c7a65ee06ed6c64" /><Relationship Type="http://schemas.openxmlformats.org/officeDocument/2006/relationships/image" Target="/media/image3.jpg" Id="Re4afae8b06674d8e83ff61409b5e515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